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44" w:before="144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МКОУ «Унцукульская СОШ№2» им. Алиева З.Г.</w:t>
      </w:r>
    </w:p>
    <w:p w14:paraId="02000000">
      <w:pPr>
        <w:spacing w:after="144" w:before="144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3000000">
      <w:pPr>
        <w:spacing w:after="144" w:before="144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«Утверждаю»         </w:t>
      </w:r>
    </w:p>
    <w:p w14:paraId="04000000">
      <w:pPr>
        <w:spacing w:after="144" w:before="144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Директор УСОШ№2</w:t>
      </w:r>
    </w:p>
    <w:p w14:paraId="05000000">
      <w:pPr>
        <w:spacing w:after="144" w:before="144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А.Г. Алиев________</w:t>
      </w:r>
    </w:p>
    <w:p w14:paraId="06000000">
      <w:pPr>
        <w:spacing w:after="144" w:before="144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«___»сентября 2024</w:t>
      </w:r>
    </w:p>
    <w:p w14:paraId="07000000">
      <w:pPr>
        <w:spacing w:after="144" w:before="144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spacing w:after="144" w:before="144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План</w:t>
      </w:r>
    </w:p>
    <w:p w14:paraId="09000000">
      <w:pPr>
        <w:spacing w:after="144" w:before="144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мероприятий по профилактике безнадзорности и правонарушений</w:t>
      </w:r>
    </w:p>
    <w:p w14:paraId="0A000000">
      <w:pPr>
        <w:spacing w:after="144" w:before="144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несовершеннолетних в 2024-2025</w:t>
      </w:r>
      <w:r>
        <w:rPr>
          <w:rFonts w:ascii="Times New Roman" w:hAnsi="Times New Roman"/>
          <w:b w:val="1"/>
          <w:color w:val="000000"/>
          <w:sz w:val="28"/>
        </w:rPr>
        <w:t xml:space="preserve"> учебном году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B000000">
      <w:pPr>
        <w:spacing w:after="144" w:before="144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Ind w:type="dxa" w:w="1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24"/>
        <w:gridCol w:w="4595"/>
        <w:gridCol w:w="199"/>
        <w:gridCol w:w="1277"/>
        <w:gridCol w:w="199"/>
        <w:gridCol w:w="2875"/>
      </w:tblGrid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0C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459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0D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0E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</w:t>
            </w:r>
          </w:p>
        </w:tc>
        <w:tc>
          <w:tcPr>
            <w:tcW w:type="dxa" w:w="307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0F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за исполнение</w:t>
            </w:r>
          </w:p>
        </w:tc>
      </w:tr>
      <w:tr>
        <w:tc>
          <w:tcPr>
            <w:tcW w:type="dxa" w:w="9768"/>
            <w:gridSpan w:val="6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0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 Профилактические мероприятия с обучающимися и родителями (законными представителями).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1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2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банка данных семей и детей, находящихся в социально-опасном положении, состоящих на различных видах профилактического учета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3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14:paraId="14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5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6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7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индивидуальной профилактической работы с несовершеннолетними, находящимися в социально опасном положении, состоящих на различных видах учета и семьями в СОП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8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14:paraId="19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A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B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C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своевременного (оперативного) информирования о случаях детского неблагополучия, в том числе сопряженного с неблагоприятными условиями проживания (воспитания) в семье.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D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14:paraId="1E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1F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>
        <w:trPr>
          <w:trHeight w:hRule="atLeast" w:val="1725"/>
        </w:trP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0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1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вовлечению несовершеннолетних, находящихся на профилактических учетах в продуктивную социально-значимую деятельность, в систему дополнительного образования, общественные объединения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2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14:paraId="23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4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педагог, классные руководители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5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6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школьной службы примирения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7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8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педагог-психолог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9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A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заседаний Совета профилактики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B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14:paraId="2C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D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E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2F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профилактики:</w:t>
            </w:r>
          </w:p>
          <w:p w14:paraId="30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Этическая беседа «У воспитанных ребят все дела идут на лад» (1-2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1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Игровая программа «Чтобы не случилось беды» (1-2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</w:t>
            </w:r>
          </w:p>
          <w:p w14:paraId="32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Интеллектуально-познавательная игра «Страна </w:t>
            </w:r>
            <w:r>
              <w:rPr>
                <w:rFonts w:ascii="Times New Roman" w:hAnsi="Times New Roman"/>
                <w:sz w:val="24"/>
              </w:rPr>
              <w:t>Закония</w:t>
            </w:r>
            <w:r>
              <w:rPr>
                <w:rFonts w:ascii="Times New Roman" w:hAnsi="Times New Roman"/>
                <w:sz w:val="24"/>
              </w:rPr>
              <w:t xml:space="preserve">» (1-2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3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Беседа- игра «Что такое хорошо, что такое плохо» (1-2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4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Классный час с элементами дискуссии «Нет преступления без наказания» (3-4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5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«Мы в ответе за свои поступки (3-4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6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Классный час «Профилактика школьная - наука достойная» (3-4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7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Беседа «Дисциплина и порядок – наши верные друзья» (3-4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8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Час общения «Уголовная ответственность несовершеннолетних» (5-6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9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-Час общения «Шалость. Злонамеренный поступок. Вандализм» (5-6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A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-Разъяснительная беседа «Как не стать жертвой преступления» (5-6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B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-Деловая игра «Закон на нашей земле» (5-6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C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-Классный час «Подросток и закон» (7-8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D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Деловая игра «Преступление и подросток» (7-8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E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Классный час «Остановись у преступной черты (7-8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3F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Деловая игра «Разрешение конфликтов без насилия» (7-8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40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Разъяснительная беседа «Как противостоять влиянию подростковых антиобщественных группировок» (9-11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41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Разъяснительная беседа «Преступление и наказание» (9-11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42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Разъяснительная беседа «Проступок. Правонарушение. Преступление» (9-11кл.);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3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14:paraId="47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48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49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4A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4B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4C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4D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4E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4F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50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1000000">
            <w:pPr>
              <w:spacing w:after="144" w:before="144" w:line="252" w:lineRule="atLeast"/>
              <w:ind w:right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педагог, классные руководители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2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3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мероприятий, направленных на правовое просвещение несовершеннолетних, родителей, специалистов, работающих с несовершеннолетними:</w:t>
            </w:r>
          </w:p>
          <w:p w14:paraId="54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Беседа-игра «Ребенок и закон» (1-4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55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Деловая игра «Права и обязанности несовершеннолетних» (5-8);</w:t>
            </w:r>
          </w:p>
          <w:p w14:paraId="56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Разъяснительная беседа «Административная и уголовная ответственность несовершеннолетних» (9-11);</w:t>
            </w:r>
          </w:p>
          <w:p w14:paraId="57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 с </w:t>
            </w:r>
            <w:r>
              <w:rPr>
                <w:rFonts w:ascii="Times New Roman" w:hAnsi="Times New Roman"/>
                <w:sz w:val="24"/>
              </w:rPr>
              <w:t>состоящими</w:t>
            </w:r>
            <w:r>
              <w:rPr>
                <w:rFonts w:ascii="Times New Roman" w:hAnsi="Times New Roman"/>
                <w:sz w:val="24"/>
              </w:rPr>
              <w:t xml:space="preserve"> на различных видах учета</w:t>
            </w:r>
          </w:p>
          <w:p w14:paraId="58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Совет родителей, родительские собрания:</w:t>
            </w:r>
          </w:p>
          <w:p w14:paraId="59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 обеспечении защиты прав и законных интересов несовершеннолетних»:</w:t>
            </w:r>
          </w:p>
          <w:p w14:paraId="5A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-нормы действующего законодательства по вопросам, связанным с наказанием за противоправные действия в отношении несовершеннолетних;</w:t>
            </w:r>
          </w:p>
          <w:p w14:paraId="5B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 необходимости принятия мер для устранения условий, способствующих совершению преступлений против половой неприкосновенности несовершеннолетних;</w:t>
            </w:r>
          </w:p>
          <w:p w14:paraId="5C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 неприятии насилия в отношении женщин и детей, неравнодушного отношения к фактам семейного насилия;</w:t>
            </w:r>
          </w:p>
          <w:p w14:paraId="5D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контроль за</w:t>
            </w:r>
            <w:r>
              <w:rPr>
                <w:rFonts w:ascii="Times New Roman" w:hAnsi="Times New Roman"/>
                <w:sz w:val="24"/>
              </w:rPr>
              <w:t xml:space="preserve"> времяпровождением несовершеннолетних в целях исключения допущения возможного нахождения детей в ситуации, представляющей опасность их жизни и здоровью;</w:t>
            </w:r>
          </w:p>
          <w:p w14:paraId="5E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 необходимости осуществления </w:t>
            </w:r>
            <w:r>
              <w:rPr>
                <w:rFonts w:ascii="Times New Roman" w:hAnsi="Times New Roman"/>
                <w:sz w:val="24"/>
              </w:rPr>
              <w:t>контроля за</w:t>
            </w:r>
            <w:r>
              <w:rPr>
                <w:rFonts w:ascii="Times New Roman" w:hAnsi="Times New Roman"/>
                <w:sz w:val="24"/>
              </w:rPr>
              <w:t xml:space="preserve"> времяпровождением детей, исключения доступа несовершеннолетних к страницам Интернет-ресурсов, представляющим угрозу жизни и здоровью несовершеннолетних;</w:t>
            </w:r>
          </w:p>
          <w:p w14:paraId="5F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 необходимости сопровождения несовершеннолетних законными представителями в тёмное время суток;</w:t>
            </w:r>
          </w:p>
          <w:p w14:paraId="60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 о недопущении случаев нахождения несовершеннолетних длительное время без присмотра;</w:t>
            </w:r>
          </w:p>
          <w:p w14:paraId="61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необходимости организации занятости детей во внеурочное время;</w:t>
            </w:r>
          </w:p>
          <w:p w14:paraId="62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 необходимости предупреждения употребления подростками наркотических веществ, алкогольных напитков.</w:t>
            </w:r>
          </w:p>
          <w:p w14:paraId="63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 негативных тенденциях в подростковой среде. О недопущении пропусков занятий без уважительной причины и о своевременном информировании классного руководителя о пропуске занятий;</w:t>
            </w:r>
          </w:p>
          <w:p w14:paraId="64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о необходимости незамедлительного обращения в ОВД с заявлением о розыске детей в случае</w:t>
            </w:r>
            <w:r>
              <w:rPr>
                <w:rFonts w:ascii="Times New Roman" w:hAnsi="Times New Roman"/>
                <w:sz w:val="24"/>
              </w:rPr>
              <w:t xml:space="preserve"> их безвестного исчезновения;</w:t>
            </w:r>
          </w:p>
          <w:p w14:paraId="65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формы занятости во внеурочное время;</w:t>
            </w:r>
          </w:p>
          <w:p w14:paraId="66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профилактика правонарушений, преступлений несовершеннолетними и в отношении их. Жестокое обращение с детьми, защита прав и законных </w:t>
            </w:r>
            <w:r>
              <w:rPr>
                <w:rFonts w:ascii="Times New Roman" w:hAnsi="Times New Roman"/>
                <w:sz w:val="24"/>
              </w:rPr>
              <w:t>интересов несовершеннолетних;</w:t>
            </w:r>
          </w:p>
          <w:p w14:paraId="67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 недопущении распространения в социальных сетях ложных сообщений о совершении (возможном совершении) террористических актов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8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2024-2025 </w:t>
            </w:r>
            <w:r>
              <w:rPr>
                <w:rFonts w:ascii="Times New Roman" w:hAnsi="Times New Roman"/>
                <w:sz w:val="24"/>
              </w:rPr>
              <w:t>учебного года</w:t>
            </w:r>
          </w:p>
          <w:p w14:paraId="69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A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B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C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D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E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F000000">
            <w:pPr>
              <w:spacing w:after="144" w:before="144" w:line="252" w:lineRule="atLeast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0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71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цикла открытых лекций для родителей по выявлению детей с суицидальным поведением, в том числе с привлечением специалистов учреждений профилактики:</w:t>
            </w:r>
          </w:p>
          <w:p w14:paraId="72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«Психологические особенности подростков»;</w:t>
            </w:r>
          </w:p>
          <w:p w14:paraId="73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«Профилактика семейного неблагополучия и суицидального поведения детей и подростков»;</w:t>
            </w:r>
          </w:p>
          <w:p w14:paraId="74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защитить своего ребенка»;</w:t>
            </w:r>
          </w:p>
          <w:p w14:paraId="75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«Как не попасть в беду»;</w:t>
            </w:r>
          </w:p>
          <w:p w14:paraId="76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«Предотвращение суицидальных попыток».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7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года 2024-2025  </w:t>
            </w:r>
          </w:p>
          <w:p w14:paraId="78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9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педагог-психолог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A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7B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мероприятий, направленных на организацию родительского всеобуча:</w:t>
            </w:r>
          </w:p>
          <w:p w14:paraId="7C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школу без проблем! Что нужно знать родителям первоклассника (1кл.);</w:t>
            </w:r>
          </w:p>
          <w:p w14:paraId="7D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-Успешная адаптация ребенка к школе. Советы родителям первоклашки (1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7E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-Психологические особенности детей младшего школьного возраста (2-3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7F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-Ваш ребенок пятиклассник. Рекомендации для родителей в период адаптации учащихся 5 классов (5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80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-Агрессия у детей. Причины агрессии ее последствия (4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81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-Роль семьи в воспитании детей-подростков. </w:t>
            </w:r>
          </w:p>
          <w:p w14:paraId="82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Как не потерять взаимное доверие в семье (5-6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14:paraId="83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-Конфликты в подростковом возрасте. Современные проблемы родителей и подростков (6-7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84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-Трудные дети: ошибки родителей. Как правильно строить отношения между родителями и детьми (8-9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85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2024-2025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  <w:p w14:paraId="86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15.09.2024</w:t>
            </w:r>
          </w:p>
          <w:p w14:paraId="87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06.10.2024</w:t>
            </w:r>
          </w:p>
          <w:p w14:paraId="88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17.11.2024</w:t>
            </w:r>
          </w:p>
          <w:p w14:paraId="89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08.12.2024</w:t>
            </w:r>
          </w:p>
          <w:p w14:paraId="8A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B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19.01.2025</w:t>
            </w:r>
          </w:p>
          <w:p w14:paraId="8C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09.02.2025</w:t>
            </w:r>
          </w:p>
          <w:p w14:paraId="8D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16.03.2025</w:t>
            </w:r>
          </w:p>
          <w:p w14:paraId="8E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20.04.2025</w:t>
            </w:r>
          </w:p>
          <w:p w14:paraId="8F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90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11.05.2025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1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педагог-психолог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92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93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с обучающимися и родителями в рамках месячника «Семья»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94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Март 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95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</w:t>
            </w:r>
            <w:r>
              <w:rPr>
                <w:rFonts w:ascii="Times New Roman" w:hAnsi="Times New Roman"/>
                <w:sz w:val="24"/>
              </w:rPr>
              <w:t>, соц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педагог, педагог-психолог,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..</w:t>
            </w: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6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97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профилактике семейного насилия, укреплению семейных ценностей, духовно-нравственному развитию детей, а также разъяснению норм действующего законодательства по вопросам, связанным с наказанием за действия по отношению к несовершеннолетним:</w:t>
            </w:r>
          </w:p>
          <w:p w14:paraId="98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Выпуск тематических буклетов для родителей: «Воспитание без наказания», «Психология общения»</w:t>
            </w:r>
          </w:p>
          <w:p w14:paraId="99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Буклет для детей по профилактике жестокого обращения «Как избежать насилия»;</w:t>
            </w:r>
          </w:p>
          <w:p w14:paraId="9A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«Там, где мне хорошо» (1-2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9B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«Мой дом – моя крепость» (3-4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</w:t>
            </w:r>
          </w:p>
          <w:p w14:paraId="9C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«Нормы и правила поведения в семье» (5-7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9D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«Жестокость и насилие: как им противостоять?» (9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9E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«Отцы и дети» (8, 10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</w:t>
            </w:r>
          </w:p>
          <w:p w14:paraId="9F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индивидуальные консультации и беседы с родителями и учащимися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A0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2024-2025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  <w:p w14:paraId="A1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A2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A3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A4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консультационных пунктов для обучающихся и их родителей 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A5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2024-2025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  <w:p w14:paraId="A6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A7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директора, социальный педагог, </w:t>
            </w:r>
            <w:r>
              <w:rPr>
                <w:rFonts w:ascii="Times New Roman" w:hAnsi="Times New Roman"/>
                <w:sz w:val="24"/>
              </w:rPr>
              <w:t>педагог-психолог, классные руководители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A8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A9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родителей (законных представителей) о необходимости осуществления </w:t>
            </w:r>
            <w:r>
              <w:rPr>
                <w:rFonts w:ascii="Times New Roman" w:hAnsi="Times New Roman"/>
                <w:sz w:val="24"/>
              </w:rPr>
              <w:t>контроля за</w:t>
            </w:r>
            <w:r>
              <w:rPr>
                <w:rFonts w:ascii="Times New Roman" w:hAnsi="Times New Roman"/>
                <w:sz w:val="24"/>
              </w:rPr>
              <w:t xml:space="preserve"> времяпровождением детей и подростков в свободное от учебы время, в том числе о безопасном использовании несовершеннолетними сети Интернет.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AA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2024-2025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  <w:p w14:paraId="AB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AC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AD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AE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в рамках акции по предупреждению жестокого обращения с детьми «Дарю добро детям!»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AF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Декабрь 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B0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педагог, классные руководители, педагог-психолог, педагог-организатор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B1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B2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общественных объединений правоохранительной направленности</w:t>
            </w:r>
          </w:p>
          <w:p w14:paraId="B3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(родительский патруль).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B4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2024-2025</w:t>
            </w:r>
            <w:r>
              <w:rPr>
                <w:rFonts w:ascii="Times New Roman" w:hAnsi="Times New Roman"/>
                <w:sz w:val="24"/>
              </w:rPr>
              <w:t xml:space="preserve"> года (по графику)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B5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педагог, классные руководители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B6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B7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мероприятий по нравственно - половому воспитанию несовершеннолетних, пропаганде здорового образа жизни, профилактике употребления алкогольной и спиртосодержащей продукции, наркотических средств:</w:t>
            </w:r>
          </w:p>
          <w:p w14:paraId="B8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Разработка, распространение, размещение на сайте образовательного учреждения информационных материалов по профилактике употребления </w:t>
            </w:r>
            <w:r>
              <w:rPr>
                <w:rFonts w:ascii="Times New Roman" w:hAnsi="Times New Roman"/>
                <w:sz w:val="24"/>
              </w:rPr>
              <w:t xml:space="preserve">наркотических средств и </w:t>
            </w:r>
            <w:r>
              <w:rPr>
                <w:rFonts w:ascii="Times New Roman" w:hAnsi="Times New Roman"/>
                <w:sz w:val="24"/>
              </w:rPr>
              <w:t>психоактивных</w:t>
            </w:r>
            <w:r>
              <w:rPr>
                <w:rFonts w:ascii="Times New Roman" w:hAnsi="Times New Roman"/>
                <w:sz w:val="24"/>
              </w:rPr>
              <w:t xml:space="preserve"> веще</w:t>
            </w:r>
            <w:r>
              <w:rPr>
                <w:rFonts w:ascii="Times New Roman" w:hAnsi="Times New Roman"/>
                <w:sz w:val="24"/>
              </w:rPr>
              <w:t>ств ср</w:t>
            </w:r>
            <w:r>
              <w:rPr>
                <w:rFonts w:ascii="Times New Roman" w:hAnsi="Times New Roman"/>
                <w:sz w:val="24"/>
              </w:rPr>
              <w:t>еди несовершеннолетних (буклеты, памятки, листовки и т.д.) и родителей (законных представителей) несовершеннолетних;</w:t>
            </w:r>
          </w:p>
          <w:p w14:paraId="B9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Показ и обсуждение документальных фильмов (8-11кл.);</w:t>
            </w:r>
          </w:p>
          <w:p w14:paraId="BA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Организация и проведение социально-психологического тестирования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МКОУ «</w:t>
            </w:r>
            <w:r>
              <w:rPr>
                <w:rFonts w:ascii="Times New Roman" w:hAnsi="Times New Roman"/>
                <w:sz w:val="24"/>
              </w:rPr>
              <w:t>Унцукульская СОШ №2</w:t>
            </w:r>
            <w:r>
              <w:rPr>
                <w:rFonts w:ascii="Times New Roman" w:hAnsi="Times New Roman"/>
                <w:sz w:val="24"/>
              </w:rPr>
              <w:t>»;</w:t>
            </w:r>
          </w:p>
          <w:p w14:paraId="BB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- «От вредной привычки к болезни всего один шаг» (1-2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BC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«Здоровье наше богатство» (1-2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BD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«Привычки. Их влияние на организм» (3-4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BE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«Здоровый человек - здоровая страна» (3-4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BF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«Алкоголь, </w:t>
            </w:r>
            <w:r>
              <w:rPr>
                <w:rFonts w:ascii="Times New Roman" w:hAnsi="Times New Roman"/>
                <w:sz w:val="24"/>
              </w:rPr>
              <w:t>табакокурение</w:t>
            </w:r>
            <w:r>
              <w:rPr>
                <w:rFonts w:ascii="Times New Roman" w:hAnsi="Times New Roman"/>
                <w:sz w:val="24"/>
              </w:rPr>
              <w:t xml:space="preserve">, наркотики и будущее поколение» (5-7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C0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«Вредные привычки» (5-7кл.);</w:t>
            </w:r>
          </w:p>
          <w:p w14:paraId="C1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«Опасные удовольствия» (8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C2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«Влияние алкоголя на детский организм» (8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C3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«Проблемы подросткового алкоголизма» (9-11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.);</w:t>
            </w:r>
          </w:p>
          <w:p w14:paraId="C4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«Проблема пивного алкоголизма» (9-11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.).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C5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2024-2025</w:t>
            </w:r>
          </w:p>
          <w:p w14:paraId="C6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  <w:p w14:paraId="C7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</w:p>
          <w:p w14:paraId="C8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  <w:p w14:paraId="C9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CA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CB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CC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CD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CE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CF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D0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1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педагог, классные руководители, педагог- психолог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2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79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3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временного трудоустройства несовершеннолетних в возрасте от 14 до 18 лет в свободное в свободное от учёбы время, в том числе признанных находящихся в социально опасном положении, состоящих на учёте в органах внутренних дел.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4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2024</w:t>
            </w:r>
            <w:r>
              <w:rPr>
                <w:rFonts w:ascii="Times New Roman" w:hAnsi="Times New Roman"/>
                <w:sz w:val="24"/>
              </w:rPr>
              <w:t>-2025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287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5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педагог, классные руководители</w:t>
            </w:r>
          </w:p>
        </w:tc>
      </w:tr>
      <w:tr>
        <w:tc>
          <w:tcPr>
            <w:tcW w:type="dxa" w:w="9768"/>
            <w:gridSpan w:val="6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6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 Мероприятия для педагогов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7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59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8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заседаний, совещаний, конференций, круглых столов по вопросам профилактики правонарушений, антиобщественных действий среди несовершеннолетних, предупреждения социального сиротства и жестокого обращения с детьми.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9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2024-2025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type="dxa" w:w="307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A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B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59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C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прохождения курсов повышения квалификации, участия в семинарах по вопросам профилактики правонарушений, безнадзорности несовершеннолетних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D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2024-2025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type="dxa" w:w="307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E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</w:tr>
      <w:tr>
        <w:tc>
          <w:tcPr>
            <w:tcW w:type="dxa" w:w="9768"/>
            <w:gridSpan w:val="6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DF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 Информационное сопровождение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0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59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1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стендах, сайте МКОУ «</w:t>
            </w:r>
            <w:r>
              <w:rPr>
                <w:rFonts w:ascii="Times New Roman" w:hAnsi="Times New Roman"/>
                <w:sz w:val="24"/>
              </w:rPr>
              <w:t>Унцукульская СОШ №2</w:t>
            </w:r>
            <w:r>
              <w:rPr>
                <w:rFonts w:ascii="Times New Roman" w:hAnsi="Times New Roman"/>
                <w:sz w:val="24"/>
              </w:rPr>
              <w:t>» информации, направленной на профилактику правонарушений несовершеннолетних, жестокого обращения с детьми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2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2024-2025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type="dxa" w:w="307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3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4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59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5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печатной продукции (памятки, буклеты) среди обучающихся, родителей по профилактике правонарушений несовершеннолетних, жестокого обращения с детьми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6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2024-2025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type="dxa" w:w="307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7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педагог, классные руководители</w:t>
            </w:r>
          </w:p>
        </w:tc>
      </w:tr>
      <w:tr>
        <w:tc>
          <w:tcPr>
            <w:tcW w:type="dxa" w:w="624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8000000">
            <w:pPr>
              <w:spacing w:after="144" w:before="144" w:line="25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4595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9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среди родителей памяток по безопасному использованию детьми сети Интернет</w:t>
            </w:r>
          </w:p>
        </w:tc>
        <w:tc>
          <w:tcPr>
            <w:tcW w:type="dxa" w:w="1476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A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2024-2025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type="dxa" w:w="3074"/>
            <w:gridSpan w:val="2"/>
            <w:tcBorders>
              <w:top w:color="608613" w:sz="4" w:val="dotted"/>
              <w:left w:color="608613" w:sz="4" w:val="dotted"/>
              <w:bottom w:color="608613" w:sz="4" w:val="dotted"/>
              <w:right w:color="608613" w:sz="4" w:val="dotted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EB000000">
            <w:pPr>
              <w:spacing w:after="144" w:before="144" w:line="25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социальный педагог, классные руководители</w:t>
            </w:r>
          </w:p>
        </w:tc>
      </w:tr>
    </w:tbl>
    <w:p w14:paraId="EC000000">
      <w:pPr>
        <w:pStyle w:val="Style_1"/>
      </w:pPr>
    </w:p>
    <w:p w14:paraId="ED000000">
      <w:pPr>
        <w:pStyle w:val="Style_1"/>
      </w:pPr>
    </w:p>
    <w:p w14:paraId="EE000000">
      <w:pPr>
        <w:pStyle w:val="Style_1"/>
      </w:pPr>
    </w:p>
    <w:p w14:paraId="EF000000">
      <w:pPr>
        <w:pStyle w:val="Style_1"/>
      </w:pPr>
    </w:p>
    <w:p w14:paraId="F0000000">
      <w:pPr>
        <w:pStyle w:val="Style_1"/>
      </w:pPr>
    </w:p>
    <w:p w14:paraId="F1000000">
      <w:pPr>
        <w:pStyle w:val="Style_1"/>
      </w:pPr>
    </w:p>
    <w:p w14:paraId="F2000000">
      <w:pPr>
        <w:pStyle w:val="Style_1"/>
      </w:pPr>
    </w:p>
    <w:p w14:paraId="F3000000">
      <w:pPr>
        <w:pStyle w:val="Style_1"/>
      </w:pPr>
    </w:p>
    <w:p w14:paraId="F4000000">
      <w:pPr>
        <w:pStyle w:val="Style_1"/>
      </w:pPr>
    </w:p>
    <w:p w14:paraId="F5000000">
      <w:pPr>
        <w:pStyle w:val="Style_1"/>
      </w:pPr>
    </w:p>
    <w:p w14:paraId="F6000000">
      <w:pPr>
        <w:pStyle w:val="Style_1"/>
      </w:pPr>
    </w:p>
    <w:p w14:paraId="F7000000">
      <w:pPr>
        <w:pStyle w:val="Style_1"/>
      </w:pPr>
    </w:p>
    <w:p w14:paraId="F8000000">
      <w:pPr>
        <w:pStyle w:val="Style_1"/>
      </w:pPr>
    </w:p>
    <w:p w14:paraId="F9000000">
      <w:pPr>
        <w:pStyle w:val="Style_1"/>
      </w:pPr>
    </w:p>
    <w:p w14:paraId="FA000000">
      <w:pPr>
        <w:pStyle w:val="Style_1"/>
      </w:pPr>
    </w:p>
    <w:p w14:paraId="FB000000">
      <w:pPr>
        <w:pStyle w:val="Style_1"/>
      </w:pPr>
    </w:p>
    <w:p w14:paraId="FC000000">
      <w:pPr>
        <w:pStyle w:val="Style_1"/>
      </w:pPr>
    </w:p>
    <w:p w14:paraId="FD000000">
      <w:pPr>
        <w:pStyle w:val="Style_1"/>
      </w:pPr>
    </w:p>
    <w:p w14:paraId="FE000000">
      <w:pPr>
        <w:pStyle w:val="Style_1"/>
      </w:pPr>
    </w:p>
    <w:p w14:paraId="FF000000">
      <w:pPr>
        <w:pStyle w:val="Style_1"/>
      </w:pPr>
    </w:p>
    <w:p w14:paraId="00010000">
      <w:pPr>
        <w:pStyle w:val="Style_1"/>
      </w:pPr>
    </w:p>
    <w:p w14:paraId="01010000">
      <w:pPr>
        <w:ind/>
        <w:jc w:val="center"/>
        <w:rPr>
          <w:rFonts w:ascii="Times New Roman" w:hAnsi="Times New Roman"/>
          <w:b w:val="1"/>
          <w:sz w:val="36"/>
        </w:rPr>
      </w:pPr>
    </w:p>
    <w:p w14:paraId="02010000">
      <w:pPr>
        <w:ind/>
        <w:jc w:val="center"/>
        <w:rPr>
          <w:rFonts w:ascii="Times New Roman" w:hAnsi="Times New Roman"/>
          <w:b w:val="1"/>
          <w:sz w:val="36"/>
        </w:rPr>
      </w:pPr>
    </w:p>
    <w:p w14:paraId="03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</w:p>
    <w:p w14:paraId="04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индивидуальной профилактической работы с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несовершеннолетним </w:t>
      </w:r>
    </w:p>
    <w:p w14:paraId="05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2024-2025 учебный год</w:t>
      </w:r>
    </w:p>
    <w:p w14:paraId="0601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76"/>
        <w:gridCol w:w="3601"/>
        <w:gridCol w:w="2339"/>
        <w:gridCol w:w="2339"/>
      </w:tblGrid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№п/п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Мероприятие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 проведения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Ответственный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индивидуального плана работы с «трудным» </w:t>
            </w:r>
            <w:r>
              <w:rPr>
                <w:rFonts w:ascii="Times New Roman" w:hAnsi="Times New Roman"/>
                <w:sz w:val="24"/>
              </w:rPr>
              <w:t>ребёнком.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  <w:p w14:paraId="0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  <w:p w14:paraId="1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Соц.педагог</w:t>
            </w:r>
          </w:p>
          <w:p w14:paraId="11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инте</w:t>
            </w:r>
            <w:r>
              <w:rPr>
                <w:rFonts w:ascii="Times New Roman" w:hAnsi="Times New Roman"/>
                <w:sz w:val="24"/>
              </w:rPr>
              <w:t>ресоваться поведением на уроках, переменах, проводить индивидуальную работу.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  <w:p w14:paraId="16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Ежедневный контроль за посещаемостью учебных занятий</w:t>
            </w:r>
            <w:r>
              <w:rPr>
                <w:rFonts w:ascii="Times New Roman" w:hAnsi="Times New Roman"/>
                <w:sz w:val="24"/>
              </w:rPr>
              <w:t xml:space="preserve"> и успеваемостью.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 включать в различные виды практической деятельности: дежурство в классе, шефская работа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tabs>
                <w:tab w:leader="none" w:pos="3535" w:val="left"/>
              </w:tabs>
              <w:spacing w:after="0" w:line="240" w:lineRule="auto"/>
              <w:ind/>
            </w:pPr>
            <w:r>
              <w:t>Консилиум с учителями</w:t>
            </w:r>
          </w:p>
          <w:p w14:paraId="21010000">
            <w:pPr>
              <w:tabs>
                <w:tab w:leader="none" w:pos="3535" w:val="left"/>
              </w:tabs>
              <w:spacing w:after="0" w:line="240" w:lineRule="auto"/>
              <w:ind/>
            </w:pPr>
            <w:r>
              <w:t>"Оказание социально-педагогической и психологической помощи, нуждающимся детям"</w:t>
            </w:r>
          </w:p>
          <w:p w14:paraId="2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  <w:p w14:paraId="2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  <w:p w14:paraId="2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Соц.педагог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воспитательную работу через коллектив, выражая доверенность учащемуся.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развития психических функций и учебных достижений учащихся.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  <w:p w14:paraId="2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развитию самооценки и самоконтроля учащегося.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в работу предметных кружков и спортивных секций.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своевременной помощи в обучении.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интересов и способностей учащегося.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Включать «трудного» воспитанника в социальные и внутриколлективные отношения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Привлекать к социально ценностной деятельности с учётом имеющихся у него положительных качеств, возможностей и способностей.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всех имеющихся возможностей школы, семьи, общественности для создания единых педагогических позиций по отношению к «трудному» ребёнку.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школьника объективной самооценки, обучения его методики самостимуляции положительного поведения.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работе с детьми, требующими повышенного педагогического внимания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</w:tc>
      </w:tr>
      <w:tr>
        <w:tc>
          <w:tcPr>
            <w:tcW w:type="dxa" w:w="10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6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классных руководителей «Анализ работы с учащимися группы риска и «трудными» подростками.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</w:tc>
      </w:tr>
    </w:tbl>
    <w:p w14:paraId="59010000">
      <w:pPr>
        <w:pStyle w:val="Style_1"/>
      </w:pPr>
    </w:p>
    <w:sectPr>
      <w:pgSz w:h="16848" w:orient="portrait" w:w="11908"/>
      <w:pgMar w:bottom="1134" w:left="1162" w:right="966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2024-12-20T08:45:10Z</dcterms:modified>
</cp:coreProperties>
</file>